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BAC" w:rsidRDefault="00C8752D" w:rsidP="00CF304F">
      <w:pPr>
        <w:jc w:val="center"/>
        <w:rPr>
          <w:sz w:val="56"/>
          <w:szCs w:val="56"/>
        </w:rPr>
      </w:pPr>
      <w:r>
        <w:rPr>
          <w:sz w:val="56"/>
          <w:szCs w:val="56"/>
        </w:rPr>
        <w:t>Layers of the</w:t>
      </w:r>
      <w:bookmarkStart w:id="0" w:name="_GoBack"/>
      <w:bookmarkEnd w:id="0"/>
      <w:r w:rsidR="00CF304F">
        <w:rPr>
          <w:sz w:val="56"/>
          <w:szCs w:val="56"/>
        </w:rPr>
        <w:t xml:space="preserve"> Atmosphere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8"/>
        <w:gridCol w:w="1818"/>
        <w:gridCol w:w="1818"/>
        <w:gridCol w:w="1878"/>
        <w:gridCol w:w="1818"/>
      </w:tblGrid>
      <w:tr w:rsidR="0075336C" w:rsidTr="00FD495A">
        <w:tc>
          <w:tcPr>
            <w:tcW w:w="1818" w:type="dxa"/>
          </w:tcPr>
          <w:p w:rsidR="00FD495A" w:rsidRPr="00CF304F" w:rsidRDefault="00FD495A" w:rsidP="00CF304F">
            <w:pPr>
              <w:jc w:val="center"/>
              <w:rPr>
                <w:sz w:val="24"/>
                <w:szCs w:val="24"/>
              </w:rPr>
            </w:pPr>
          </w:p>
          <w:p w:rsidR="00FD495A" w:rsidRPr="00CF304F" w:rsidRDefault="00FD495A" w:rsidP="00CF30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TROPOSPHERE</w:t>
            </w:r>
          </w:p>
        </w:tc>
        <w:tc>
          <w:tcPr>
            <w:tcW w:w="1818" w:type="dxa"/>
            <w:vAlign w:val="bottom"/>
          </w:tcPr>
          <w:p w:rsidR="00FD495A" w:rsidRPr="00CF304F" w:rsidRDefault="00FD495A" w:rsidP="00FD49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STRATOSPHERE</w:t>
            </w:r>
          </w:p>
        </w:tc>
        <w:tc>
          <w:tcPr>
            <w:tcW w:w="1818" w:type="dxa"/>
            <w:vAlign w:val="bottom"/>
          </w:tcPr>
          <w:p w:rsidR="00FD495A" w:rsidRPr="00CF304F" w:rsidRDefault="00FD495A" w:rsidP="00FD49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MESOSPHERE</w:t>
            </w:r>
          </w:p>
        </w:tc>
        <w:tc>
          <w:tcPr>
            <w:tcW w:w="1818" w:type="dxa"/>
            <w:vAlign w:val="bottom"/>
          </w:tcPr>
          <w:p w:rsidR="00FD495A" w:rsidRPr="00CF304F" w:rsidRDefault="00FD495A" w:rsidP="00FD49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THERMOSPHERE</w:t>
            </w:r>
          </w:p>
        </w:tc>
        <w:tc>
          <w:tcPr>
            <w:tcW w:w="1818" w:type="dxa"/>
            <w:vAlign w:val="bottom"/>
          </w:tcPr>
          <w:p w:rsidR="00FD495A" w:rsidRPr="00CF304F" w:rsidRDefault="00FD495A" w:rsidP="00FD49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EXOSPHERE</w:t>
            </w:r>
          </w:p>
        </w:tc>
      </w:tr>
      <w:tr w:rsidR="0075336C" w:rsidTr="00D94B61">
        <w:tc>
          <w:tcPr>
            <w:tcW w:w="1818" w:type="dxa"/>
            <w:vAlign w:val="center"/>
          </w:tcPr>
          <w:p w:rsidR="00FD495A" w:rsidRDefault="00FD495A" w:rsidP="00FD495A">
            <w:pPr>
              <w:jc w:val="center"/>
              <w:rPr>
                <w:sz w:val="56"/>
                <w:szCs w:val="56"/>
              </w:rPr>
            </w:pPr>
            <w:r>
              <w:rPr>
                <w:noProof/>
                <w:sz w:val="56"/>
                <w:szCs w:val="56"/>
              </w:rPr>
              <w:drawing>
                <wp:inline distT="0" distB="0" distL="0" distR="0" wp14:anchorId="1D601680" wp14:editId="0A4BEF44">
                  <wp:extent cx="658752" cy="688848"/>
                  <wp:effectExtent l="0" t="0" r="8255" b="0"/>
                  <wp:docPr id="2" name="Picture 2" descr="C:\Users\Carrie\AppData\Local\Microsoft\Windows\Temporary Internet Files\Content.IE5\3DB7OU3E\MC900282950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arrie\AppData\Local\Microsoft\Windows\Temporary Internet Files\Content.IE5\3DB7OU3E\MC900282950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692" cy="689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8" w:type="dxa"/>
            <w:vAlign w:val="bottom"/>
          </w:tcPr>
          <w:p w:rsidR="00FD495A" w:rsidRPr="00D94B61" w:rsidRDefault="00D94B61" w:rsidP="00D94B61">
            <w:pPr>
              <w:rPr>
                <w:sz w:val="10"/>
                <w:szCs w:val="10"/>
              </w:rPr>
            </w:pPr>
            <w:r w:rsidRPr="00D94B61">
              <w:rPr>
                <w:noProof/>
                <w:sz w:val="10"/>
                <w:szCs w:val="10"/>
              </w:rPr>
              <w:drawing>
                <wp:anchor distT="0" distB="0" distL="114300" distR="114300" simplePos="0" relativeHeight="251659264" behindDoc="0" locked="0" layoutInCell="1" allowOverlap="1" wp14:anchorId="1E26B11D" wp14:editId="4D655BDC">
                  <wp:simplePos x="0" y="0"/>
                  <wp:positionH relativeFrom="column">
                    <wp:posOffset>43815</wp:posOffset>
                  </wp:positionH>
                  <wp:positionV relativeFrom="paragraph">
                    <wp:posOffset>-577850</wp:posOffset>
                  </wp:positionV>
                  <wp:extent cx="908050" cy="572770"/>
                  <wp:effectExtent l="0" t="0" r="6350" b="0"/>
                  <wp:wrapSquare wrapText="bothSides"/>
                  <wp:docPr id="5" name="Picture 5" descr="C:\Users\Carrie\AppData\Local\Microsoft\Windows\Temporary Internet Files\Content.IE5\3DB7OU3E\MP900422666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arrie\AppData\Local\Microsoft\Windows\Temporary Internet Files\Content.IE5\3DB7OU3E\MP900422666[1]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6447"/>
                          <a:stretch/>
                        </pic:blipFill>
                        <pic:spPr bwMode="auto">
                          <a:xfrm>
                            <a:off x="0" y="0"/>
                            <a:ext cx="908050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18" w:type="dxa"/>
            <w:vAlign w:val="center"/>
          </w:tcPr>
          <w:p w:rsidR="00FD495A" w:rsidRDefault="00FD495A" w:rsidP="00FD495A">
            <w:pPr>
              <w:jc w:val="center"/>
              <w:rPr>
                <w:sz w:val="56"/>
                <w:szCs w:val="56"/>
              </w:rPr>
            </w:pPr>
            <w:r>
              <w:rPr>
                <w:noProof/>
                <w:sz w:val="56"/>
                <w:szCs w:val="56"/>
              </w:rPr>
              <w:drawing>
                <wp:inline distT="0" distB="0" distL="0" distR="0" wp14:anchorId="4481D4D9" wp14:editId="43CF5F13">
                  <wp:extent cx="847344" cy="638934"/>
                  <wp:effectExtent l="0" t="0" r="0" b="8890"/>
                  <wp:docPr id="3" name="Picture 3" descr="C:\Users\Carrie\AppData\Local\Microsoft\Windows\Temporary Internet Files\Content.IE5\3JJDLRW5\MC90008318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arrie\AppData\Local\Microsoft\Windows\Temporary Internet Files\Content.IE5\3JJDLRW5\MC90008318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5114" cy="6447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8" w:type="dxa"/>
            <w:vAlign w:val="center"/>
          </w:tcPr>
          <w:p w:rsidR="0075336C" w:rsidRPr="0075336C" w:rsidRDefault="0075336C" w:rsidP="0075336C">
            <w:pPr>
              <w:rPr>
                <w:sz w:val="16"/>
                <w:szCs w:val="16"/>
                <w:vertAlign w:val="subscript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57F385E" wp14:editId="7CA2272A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-415925</wp:posOffset>
                  </wp:positionV>
                  <wp:extent cx="1055370" cy="566420"/>
                  <wp:effectExtent l="0" t="0" r="0" b="5080"/>
                  <wp:wrapSquare wrapText="bothSides"/>
                  <wp:docPr id="6" name="Picture 6" descr="http://vortex.accuweather.com/adc2004/pub/includes/columns/newsstory/2013/640x344_10091037_screen-shot-2013-10-09-at-6.36.07-a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vortex.accuweather.com/adc2004/pub/includes/columns/newsstory/2013/640x344_10091037_screen-shot-2013-10-09-at-6.36.07-a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5370" cy="566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5336C">
              <w:rPr>
                <w:rFonts w:ascii="Times New Roman" w:hAnsi="Times New Roman" w:cs="Times New Roman"/>
                <w:sz w:val="8"/>
                <w:szCs w:val="8"/>
              </w:rPr>
              <w:t>www.accuweather.com/en/features/trend/photos-northern-lights-display/18642257</w:t>
            </w:r>
          </w:p>
        </w:tc>
        <w:tc>
          <w:tcPr>
            <w:tcW w:w="1818" w:type="dxa"/>
          </w:tcPr>
          <w:p w:rsidR="00FD495A" w:rsidRDefault="00FD495A" w:rsidP="00CF304F">
            <w:pPr>
              <w:jc w:val="center"/>
              <w:rPr>
                <w:sz w:val="56"/>
                <w:szCs w:val="56"/>
              </w:rPr>
            </w:pPr>
            <w:r>
              <w:rPr>
                <w:noProof/>
                <w:sz w:val="56"/>
                <w:szCs w:val="56"/>
              </w:rPr>
              <w:drawing>
                <wp:inline distT="0" distB="0" distL="0" distR="0" wp14:anchorId="73C57F39" wp14:editId="7AAEAF68">
                  <wp:extent cx="725424" cy="725424"/>
                  <wp:effectExtent l="0" t="0" r="0" b="0"/>
                  <wp:docPr id="4" name="Picture 4" descr="C:\Users\Carrie\AppData\Local\Microsoft\Windows\Temporary Internet Files\Content.IE5\3JJDLRW5\MC900434857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Carrie\AppData\Local\Microsoft\Windows\Temporary Internet Files\Content.IE5\3JJDLRW5\MC900434857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424" cy="725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36C" w:rsidTr="00225A88">
        <w:tc>
          <w:tcPr>
            <w:tcW w:w="1818" w:type="dxa"/>
          </w:tcPr>
          <w:p w:rsidR="009E70C1" w:rsidRDefault="009E70C1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all weather occurs in this </w:t>
            </w:r>
          </w:p>
          <w:p w:rsidR="009E70C1" w:rsidRPr="009E70C1" w:rsidRDefault="009E70C1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layer</w:t>
            </w:r>
            <w:r w:rsidR="00555D7F">
              <w:rPr>
                <w:sz w:val="24"/>
                <w:szCs w:val="24"/>
              </w:rPr>
              <w:t>; contains most amount of water vapor</w:t>
            </w:r>
          </w:p>
        </w:tc>
        <w:tc>
          <w:tcPr>
            <w:tcW w:w="1818" w:type="dxa"/>
          </w:tcPr>
          <w:p w:rsidR="00FD495A" w:rsidRDefault="009E70C1" w:rsidP="009E70C1">
            <w:pPr>
              <w:pStyle w:val="NoSpacing"/>
              <w:rPr>
                <w:sz w:val="56"/>
                <w:szCs w:val="56"/>
              </w:rPr>
            </w:pPr>
            <w:r>
              <w:rPr>
                <w:sz w:val="24"/>
                <w:szCs w:val="24"/>
              </w:rPr>
              <w:t>o</w:t>
            </w:r>
            <w:r w:rsidRPr="009E70C1">
              <w:rPr>
                <w:sz w:val="24"/>
                <w:szCs w:val="24"/>
              </w:rPr>
              <w:t>zon</w:t>
            </w:r>
            <w:r>
              <w:rPr>
                <w:sz w:val="24"/>
                <w:szCs w:val="24"/>
              </w:rPr>
              <w:t>e layer is here</w:t>
            </w:r>
          </w:p>
        </w:tc>
        <w:tc>
          <w:tcPr>
            <w:tcW w:w="1818" w:type="dxa"/>
          </w:tcPr>
          <w:p w:rsidR="00FD495A" w:rsidRPr="00D94B61" w:rsidRDefault="00D94B61" w:rsidP="00CF30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coldest layers of the atmosphere</w:t>
            </w:r>
          </w:p>
        </w:tc>
        <w:tc>
          <w:tcPr>
            <w:tcW w:w="1818" w:type="dxa"/>
          </w:tcPr>
          <w:p w:rsidR="00FD495A" w:rsidRDefault="00FD495A" w:rsidP="0075336C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D94B61" w:rsidRPr="0075336C" w:rsidRDefault="00D94B61" w:rsidP="00D94B61">
            <w:pPr>
              <w:rPr>
                <w:rFonts w:ascii="Times New Roman" w:hAnsi="Times New Roman" w:cs="Times New Roman"/>
                <w:sz w:val="8"/>
                <w:szCs w:val="8"/>
              </w:rPr>
            </w:pPr>
            <w:r w:rsidRPr="00D94B61">
              <w:rPr>
                <w:sz w:val="24"/>
                <w:szCs w:val="24"/>
              </w:rPr>
              <w:t>hottest layer of the atmosphere</w:t>
            </w:r>
          </w:p>
        </w:tc>
        <w:tc>
          <w:tcPr>
            <w:tcW w:w="1818" w:type="dxa"/>
          </w:tcPr>
          <w:p w:rsidR="00FD495A" w:rsidRPr="00725FDA" w:rsidRDefault="00725FDA" w:rsidP="00725F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 satellites orbit in this layer</w:t>
            </w:r>
          </w:p>
        </w:tc>
      </w:tr>
      <w:tr w:rsidR="0075336C" w:rsidRPr="009E70C1" w:rsidTr="00225A88">
        <w:tc>
          <w:tcPr>
            <w:tcW w:w="1818" w:type="dxa"/>
          </w:tcPr>
          <w:p w:rsidR="009E70C1" w:rsidRDefault="00555D7F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planes fly at the very top of this layer</w:t>
            </w:r>
          </w:p>
          <w:p w:rsidR="009E70C1" w:rsidRDefault="009E70C1" w:rsidP="009E70C1">
            <w:pPr>
              <w:pStyle w:val="NoSpacing"/>
              <w:rPr>
                <w:sz w:val="24"/>
                <w:szCs w:val="24"/>
              </w:rPr>
            </w:pPr>
          </w:p>
          <w:p w:rsidR="00555D7F" w:rsidRPr="009E70C1" w:rsidRDefault="00555D7F" w:rsidP="009E70C1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1818" w:type="dxa"/>
          </w:tcPr>
          <w:p w:rsidR="00FD495A" w:rsidRPr="009E70C1" w:rsidRDefault="00D94B61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</w:t>
            </w:r>
            <w:r w:rsidR="009E70C1">
              <w:rPr>
                <w:sz w:val="24"/>
                <w:szCs w:val="24"/>
              </w:rPr>
              <w:t>eather balloons are here</w:t>
            </w:r>
          </w:p>
        </w:tc>
        <w:tc>
          <w:tcPr>
            <w:tcW w:w="1818" w:type="dxa"/>
          </w:tcPr>
          <w:p w:rsidR="00FD495A" w:rsidRPr="009E70C1" w:rsidRDefault="00D94B61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meteors burn up in this layer</w:t>
            </w:r>
          </w:p>
        </w:tc>
        <w:tc>
          <w:tcPr>
            <w:tcW w:w="1818" w:type="dxa"/>
          </w:tcPr>
          <w:p w:rsidR="00FD495A" w:rsidRPr="009E70C1" w:rsidRDefault="00D94B61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northern lights (</w:t>
            </w:r>
            <w:proofErr w:type="spellStart"/>
            <w:r>
              <w:rPr>
                <w:sz w:val="24"/>
                <w:szCs w:val="24"/>
              </w:rPr>
              <w:t>auroas</w:t>
            </w:r>
            <w:proofErr w:type="spellEnd"/>
            <w:r>
              <w:rPr>
                <w:sz w:val="24"/>
                <w:szCs w:val="24"/>
              </w:rPr>
              <w:t>) happen here</w:t>
            </w:r>
          </w:p>
        </w:tc>
        <w:tc>
          <w:tcPr>
            <w:tcW w:w="1818" w:type="dxa"/>
          </w:tcPr>
          <w:p w:rsidR="00FD495A" w:rsidRPr="009E70C1" w:rsidRDefault="00725FDA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lowest amount of air pressure</w:t>
            </w:r>
          </w:p>
        </w:tc>
      </w:tr>
      <w:tr w:rsidR="009E70C1" w:rsidRPr="009E70C1" w:rsidTr="00225A88">
        <w:tc>
          <w:tcPr>
            <w:tcW w:w="1818" w:type="dxa"/>
          </w:tcPr>
          <w:p w:rsidR="009E70C1" w:rsidRPr="009E70C1" w:rsidRDefault="009E70C1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layer closest to the Earth’s ground</w:t>
            </w:r>
            <w:r w:rsidR="00555D7F">
              <w:rPr>
                <w:sz w:val="24"/>
                <w:szCs w:val="24"/>
              </w:rPr>
              <w:t>; highest amount of air press</w:t>
            </w:r>
            <w:r w:rsidR="00725FDA">
              <w:rPr>
                <w:sz w:val="24"/>
                <w:szCs w:val="24"/>
              </w:rPr>
              <w:t>ure</w:t>
            </w:r>
          </w:p>
        </w:tc>
        <w:tc>
          <w:tcPr>
            <w:tcW w:w="1818" w:type="dxa"/>
          </w:tcPr>
          <w:p w:rsidR="009E70C1" w:rsidRPr="009E70C1" w:rsidRDefault="009E70C1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air temperature increase in this layer</w:t>
            </w:r>
          </w:p>
        </w:tc>
        <w:tc>
          <w:tcPr>
            <w:tcW w:w="1818" w:type="dxa"/>
          </w:tcPr>
          <w:p w:rsidR="009E70C1" w:rsidRPr="009E70C1" w:rsidRDefault="00D94B61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atmosphere is very thin</w:t>
            </w:r>
          </w:p>
        </w:tc>
        <w:tc>
          <w:tcPr>
            <w:tcW w:w="1818" w:type="dxa"/>
          </w:tcPr>
          <w:p w:rsidR="009E70C1" w:rsidRPr="009E70C1" w:rsidRDefault="00D94B61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space shuttle and international space station orbit in this layer</w:t>
            </w:r>
          </w:p>
        </w:tc>
        <w:tc>
          <w:tcPr>
            <w:tcW w:w="1818" w:type="dxa"/>
          </w:tcPr>
          <w:p w:rsidR="009E70C1" w:rsidRPr="009E70C1" w:rsidRDefault="00725FDA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real beginning of outer space</w:t>
            </w:r>
          </w:p>
        </w:tc>
      </w:tr>
      <w:tr w:rsidR="0075336C" w:rsidRPr="009E70C1" w:rsidTr="00225A88">
        <w:tc>
          <w:tcPr>
            <w:tcW w:w="1818" w:type="dxa"/>
          </w:tcPr>
          <w:p w:rsidR="00FD495A" w:rsidRDefault="009E70C1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 living organisms are found here</w:t>
            </w:r>
          </w:p>
          <w:p w:rsidR="009E70C1" w:rsidRDefault="009E70C1" w:rsidP="009E70C1">
            <w:pPr>
              <w:pStyle w:val="NoSpacing"/>
              <w:rPr>
                <w:sz w:val="24"/>
                <w:szCs w:val="24"/>
              </w:rPr>
            </w:pPr>
          </w:p>
          <w:p w:rsidR="009E70C1" w:rsidRPr="009E70C1" w:rsidRDefault="009E70C1" w:rsidP="009E70C1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1818" w:type="dxa"/>
          </w:tcPr>
          <w:p w:rsidR="00FD495A" w:rsidRPr="009E70C1" w:rsidRDefault="009E70C1" w:rsidP="00D94B6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Cloud free layer of the atmosphere</w:t>
            </w:r>
          </w:p>
        </w:tc>
        <w:tc>
          <w:tcPr>
            <w:tcW w:w="1818" w:type="dxa"/>
          </w:tcPr>
          <w:p w:rsidR="00FD495A" w:rsidRPr="009E70C1" w:rsidRDefault="00D94B61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middle layer of the atmosphere</w:t>
            </w:r>
          </w:p>
        </w:tc>
        <w:tc>
          <w:tcPr>
            <w:tcW w:w="1818" w:type="dxa"/>
          </w:tcPr>
          <w:p w:rsidR="00D94B61" w:rsidRDefault="00D94B61" w:rsidP="009E70C1">
            <w:pPr>
              <w:pStyle w:val="NoSpacing"/>
              <w:rPr>
                <w:sz w:val="24"/>
                <w:szCs w:val="24"/>
              </w:rPr>
            </w:pPr>
          </w:p>
          <w:p w:rsidR="00FD495A" w:rsidRPr="009E70C1" w:rsidRDefault="00D94B61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very thin layer of air</w:t>
            </w:r>
          </w:p>
        </w:tc>
        <w:tc>
          <w:tcPr>
            <w:tcW w:w="1818" w:type="dxa"/>
          </w:tcPr>
          <w:p w:rsidR="00FD495A" w:rsidRPr="009E70C1" w:rsidRDefault="00725FDA" w:rsidP="009E70C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lowest amount of air pressure</w:t>
            </w:r>
          </w:p>
        </w:tc>
      </w:tr>
    </w:tbl>
    <w:p w:rsidR="00CF304F" w:rsidRPr="009E70C1" w:rsidRDefault="00CF304F" w:rsidP="009E70C1">
      <w:pPr>
        <w:pStyle w:val="NoSpacing"/>
        <w:rPr>
          <w:sz w:val="24"/>
          <w:szCs w:val="24"/>
        </w:rPr>
      </w:pPr>
    </w:p>
    <w:sectPr w:rsidR="00CF304F" w:rsidRPr="009E70C1" w:rsidSect="006B44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04F"/>
    <w:rsid w:val="002E17F0"/>
    <w:rsid w:val="00436C11"/>
    <w:rsid w:val="00522299"/>
    <w:rsid w:val="00555D7F"/>
    <w:rsid w:val="00594E0E"/>
    <w:rsid w:val="006B44A7"/>
    <w:rsid w:val="00725FDA"/>
    <w:rsid w:val="00731C3E"/>
    <w:rsid w:val="0075336C"/>
    <w:rsid w:val="0083352B"/>
    <w:rsid w:val="00971A67"/>
    <w:rsid w:val="009E70C1"/>
    <w:rsid w:val="00BA167C"/>
    <w:rsid w:val="00C8752D"/>
    <w:rsid w:val="00CF304F"/>
    <w:rsid w:val="00D94B61"/>
    <w:rsid w:val="00FD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F3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49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95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E70C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F3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49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95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E70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Montgomery Public Schools</Company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rashandra.rogers</dc:creator>
  <cp:lastModifiedBy>Carrie</cp:lastModifiedBy>
  <cp:revision>5</cp:revision>
  <cp:lastPrinted>2012-11-01T18:19:00Z</cp:lastPrinted>
  <dcterms:created xsi:type="dcterms:W3CDTF">2014-11-11T16:43:00Z</dcterms:created>
  <dcterms:modified xsi:type="dcterms:W3CDTF">2014-11-11T17:24:00Z</dcterms:modified>
</cp:coreProperties>
</file>