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9195A" w14:textId="77777777" w:rsidR="0067383E" w:rsidRDefault="0067383E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  <w:lang w:val="en-US"/>
        </w:rPr>
      </w:pPr>
    </w:p>
    <w:p w14:paraId="37AAC11C" w14:textId="4621BC12" w:rsidR="0067383E" w:rsidRPr="001B5410" w:rsidRDefault="0067383E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inherit" w:hAnsi="inherit"/>
          <w:b/>
          <w:bCs/>
          <w:color w:val="000000"/>
          <w:bdr w:val="none" w:sz="0" w:space="0" w:color="auto" w:frame="1"/>
        </w:rPr>
      </w:pP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>El movimiento de traslación de la Luna alrededor de la Tierra hace que se aprecie un cambio en su visi</w:t>
      </w:r>
      <w:r w:rsidR="001B5410">
        <w:rPr>
          <w:rStyle w:val="Textoennegrita"/>
          <w:rFonts w:ascii="inherit" w:hAnsi="inherit"/>
          <w:color w:val="000000"/>
          <w:bdr w:val="none" w:sz="0" w:space="0" w:color="auto" w:frame="1"/>
        </w:rPr>
        <w:t>ó</w:t>
      </w: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n desde nuestro planeta. Desde la Tierra vemos que la Luna aumenta su tamaño desde el cuarto creciente a la luna llena para encoger posteriormente hasta llegar a desaparecer con la luna nueva. </w:t>
      </w:r>
      <w:r w:rsidR="001B5410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 </w:t>
      </w: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Las fases de la luna se producen por la interacción de la Luna, el Sol y la Tierra. La parte iluminada de la Luna se encuentra cara al Sol. </w:t>
      </w:r>
    </w:p>
    <w:p w14:paraId="24E89F2D" w14:textId="77777777" w:rsidR="0067383E" w:rsidRPr="0067383E" w:rsidRDefault="0067383E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FF0000"/>
          <w:bdr w:val="none" w:sz="0" w:space="0" w:color="auto" w:frame="1"/>
        </w:rPr>
      </w:pPr>
    </w:p>
    <w:p w14:paraId="3D9E00ED" w14:textId="1D8FACB1" w:rsidR="0067383E" w:rsidRPr="0067383E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Playfair Display" w:hAnsi="Playfair Display"/>
          <w:color w:val="000000"/>
          <w:lang w:val="en-US"/>
        </w:rPr>
      </w:pPr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>¿</w:t>
      </w:r>
      <w:proofErr w:type="spellStart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>Qué</w:t>
      </w:r>
      <w:proofErr w:type="spellEnd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 son las </w:t>
      </w:r>
      <w:proofErr w:type="spellStart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>fases</w:t>
      </w:r>
      <w:proofErr w:type="spellEnd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 de la Luna?</w:t>
      </w:r>
    </w:p>
    <w:p w14:paraId="719650D2" w14:textId="47EC375D" w:rsidR="0067383E" w:rsidRPr="00C156EF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</w:rPr>
      </w:pP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El cambio de forma que experimenta la parte iluminada de la Luna se denomina fases de la luna o </w:t>
      </w:r>
      <w:r>
        <w:rPr>
          <w:rStyle w:val="Textoennegrita"/>
          <w:rFonts w:ascii="inherit" w:hAnsi="inherit"/>
          <w:color w:val="000000"/>
          <w:bdr w:val="none" w:sz="0" w:space="0" w:color="auto" w:frame="1"/>
        </w:rPr>
        <w:t>lunación.</w:t>
      </w:r>
    </w:p>
    <w:p w14:paraId="67AD1953" w14:textId="77777777" w:rsidR="00C156EF" w:rsidRPr="00C156EF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Playfair Display" w:hAnsi="Playfair Display"/>
          <w:color w:val="000000"/>
        </w:rPr>
      </w:pPr>
    </w:p>
    <w:p w14:paraId="2EA7887E" w14:textId="5F11C62B" w:rsidR="0067383E" w:rsidRPr="0067383E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Playfair Display" w:hAnsi="Playfair Display"/>
          <w:color w:val="000000"/>
          <w:lang w:val="en-US"/>
        </w:rPr>
      </w:pPr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¿Por </w:t>
      </w:r>
      <w:proofErr w:type="spellStart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>qué</w:t>
      </w:r>
      <w:proofErr w:type="spellEnd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 </w:t>
      </w:r>
      <w:proofErr w:type="spellStart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>parte</w:t>
      </w:r>
      <w:proofErr w:type="spellEnd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 de la </w:t>
      </w:r>
      <w:proofErr w:type="spellStart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>superficie</w:t>
      </w:r>
      <w:proofErr w:type="spellEnd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 lunar </w:t>
      </w:r>
      <w:proofErr w:type="spellStart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>aparece</w:t>
      </w:r>
      <w:proofErr w:type="spellEnd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 Iluminada?</w:t>
      </w:r>
    </w:p>
    <w:p w14:paraId="6C2C1B85" w14:textId="652B0B59" w:rsidR="0067383E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  <w:lang w:val="en-US"/>
        </w:rPr>
      </w:pP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La luna se ilumina porque refleja la luz solar. La parte de la luna que está frente al Sol es la </w:t>
      </w:r>
      <w:r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que aparece iluminada. </w:t>
      </w: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La parte que no recibe la luz solar permanece en penumbra. </w:t>
      </w:r>
    </w:p>
    <w:p w14:paraId="47333C83" w14:textId="77777777" w:rsidR="00C156EF" w:rsidRPr="0067383E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Playfair Display" w:hAnsi="Playfair Display"/>
          <w:color w:val="000000"/>
          <w:lang w:val="en-US"/>
        </w:rPr>
      </w:pPr>
    </w:p>
    <w:p w14:paraId="73289DAC" w14:textId="1CDA67FC" w:rsidR="0067383E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</w:pPr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¿Que causa las </w:t>
      </w:r>
      <w:proofErr w:type="spellStart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>fases</w:t>
      </w:r>
      <w:proofErr w:type="spellEnd"/>
      <w:r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  <w:t xml:space="preserve"> de la Luna?</w:t>
      </w:r>
    </w:p>
    <w:p w14:paraId="4E357EC0" w14:textId="646F3897" w:rsidR="00C156EF" w:rsidRPr="000A57B8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</w:rPr>
      </w:pP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>Las fases de la luna dependen de su posición con respect</w:t>
      </w:r>
      <w:r w:rsidR="000A57B8">
        <w:rPr>
          <w:rStyle w:val="Textoennegrita"/>
          <w:rFonts w:ascii="inherit" w:hAnsi="inherit"/>
          <w:color w:val="000000"/>
          <w:bdr w:val="none" w:sz="0" w:space="0" w:color="auto" w:frame="1"/>
        </w:rPr>
        <w:t>o</w:t>
      </w: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 al Sol y a la Tierra. </w:t>
      </w:r>
    </w:p>
    <w:p w14:paraId="7835C019" w14:textId="3C371840" w:rsidR="0067383E" w:rsidRPr="00C156EF" w:rsidRDefault="00C156EF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Playfair Display" w:hAnsi="Playfair Display"/>
          <w:color w:val="000000"/>
        </w:rPr>
      </w:pP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>Como la luna gira alrededor de</w:t>
      </w:r>
      <w:r w:rsidR="000A57B8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 </w:t>
      </w: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la Tierra, Podemos ver las partes iluminadas de la Luna desde varios </w:t>
      </w:r>
      <w:r w:rsidR="00D23112">
        <w:rPr>
          <w:rStyle w:val="Textoennegrita"/>
          <w:rFonts w:ascii="inherit" w:hAnsi="inherit"/>
          <w:color w:val="000000"/>
          <w:bdr w:val="none" w:sz="0" w:space="0" w:color="auto" w:frame="1"/>
        </w:rPr>
        <w:t>á</w:t>
      </w:r>
      <w:r w:rsidRPr="00C156EF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ngulos. Estos diferentes puntos de vista son las </w:t>
      </w:r>
      <w:r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diversas fases de la Luna. </w:t>
      </w:r>
    </w:p>
    <w:p w14:paraId="6C3BB990" w14:textId="77777777" w:rsidR="000A57B8" w:rsidRDefault="000A57B8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</w:pPr>
    </w:p>
    <w:p w14:paraId="41177F96" w14:textId="7CFA8C58" w:rsidR="0067383E" w:rsidRDefault="000A57B8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FF0000"/>
          <w:bdr w:val="none" w:sz="0" w:space="0" w:color="auto" w:frame="1"/>
          <w:lang w:val="en-US"/>
        </w:rPr>
      </w:pPr>
      <w:r w:rsidRPr="000A57B8">
        <w:rPr>
          <w:rStyle w:val="Textoennegrita"/>
          <w:rFonts w:ascii="inherit" w:hAnsi="inherit"/>
          <w:color w:val="FF0000"/>
          <w:bdr w:val="none" w:sz="0" w:space="0" w:color="auto" w:frame="1"/>
        </w:rPr>
        <w:t xml:space="preserve">¿Cómo se llaman las distintas fases de la Luna? </w:t>
      </w:r>
    </w:p>
    <w:p w14:paraId="67D3E99F" w14:textId="4B529579" w:rsidR="0067383E" w:rsidRPr="000E43C1" w:rsidRDefault="000A57B8" w:rsidP="001B5410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Playfair Display" w:hAnsi="Playfair Display"/>
          <w:color w:val="000000"/>
        </w:rPr>
      </w:pPr>
      <w:r w:rsidRPr="000A57B8">
        <w:rPr>
          <w:rStyle w:val="Textoennegrita"/>
          <w:rFonts w:ascii="inherit" w:hAnsi="inherit"/>
          <w:color w:val="000000"/>
          <w:bdr w:val="none" w:sz="0" w:space="0" w:color="auto" w:frame="1"/>
        </w:rPr>
        <w:t>Las fases lunares constituyen un ciclo que dura 28 d</w:t>
      </w:r>
      <w:r w:rsidR="000E43C1">
        <w:rPr>
          <w:rStyle w:val="Textoennegrita"/>
          <w:rFonts w:ascii="inherit" w:hAnsi="inherit"/>
          <w:color w:val="000000"/>
          <w:bdr w:val="none" w:sz="0" w:space="0" w:color="auto" w:frame="1"/>
        </w:rPr>
        <w:t>í</w:t>
      </w:r>
      <w:r w:rsidRPr="000A57B8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as y comienza con la luna nueva. </w:t>
      </w:r>
    </w:p>
    <w:p w14:paraId="47B66ABA" w14:textId="0F2EF93B" w:rsidR="0067383E" w:rsidRDefault="000A57B8" w:rsidP="001B5410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</w:rPr>
      </w:pPr>
      <w:r w:rsidRPr="000A57B8">
        <w:rPr>
          <w:rStyle w:val="Textoennegrita"/>
          <w:rFonts w:ascii="inherit" w:hAnsi="inherit"/>
          <w:color w:val="000000"/>
          <w:bdr w:val="none" w:sz="0" w:space="0" w:color="auto" w:frame="1"/>
        </w:rPr>
        <w:t>En el ciclo lunar s</w:t>
      </w:r>
      <w:r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e distinguen cuatro fases que se denominan </w:t>
      </w:r>
      <w:proofErr w:type="gramStart"/>
      <w:r>
        <w:rPr>
          <w:rStyle w:val="Textoennegrita"/>
          <w:rFonts w:ascii="inherit" w:hAnsi="inherit"/>
          <w:color w:val="000000"/>
          <w:bdr w:val="none" w:sz="0" w:space="0" w:color="auto" w:frame="1"/>
        </w:rPr>
        <w:t>en relación a</w:t>
      </w:r>
      <w:proofErr w:type="gramEnd"/>
      <w:r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 la porción de la Luna que podemos ver y la parte que permanece iluminada aumentará o disminuirá diariamente.</w:t>
      </w:r>
    </w:p>
    <w:p w14:paraId="583D503C" w14:textId="77777777" w:rsidR="00D23112" w:rsidRDefault="000E43C1" w:rsidP="00D2311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</w:rPr>
      </w:pPr>
      <w:r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Cuando la superficie iluminada </w:t>
      </w:r>
      <w:r w:rsidR="00D23112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de la Luna aumenta día a día, hablamos de luna creciente. </w:t>
      </w:r>
    </w:p>
    <w:p w14:paraId="5375A794" w14:textId="563F5F71" w:rsidR="000E43C1" w:rsidRDefault="00D23112" w:rsidP="00D2311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</w:rPr>
      </w:pPr>
      <w:r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Cuando la parte iluminada disminuye decimos que es menguante. </w:t>
      </w:r>
    </w:p>
    <w:p w14:paraId="6614AAAD" w14:textId="772D1517" w:rsidR="00D23112" w:rsidRPr="00D23112" w:rsidRDefault="00D23112" w:rsidP="00D2311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Playfair Display" w:hAnsi="Playfair Display"/>
          <w:b w:val="0"/>
          <w:bCs w:val="0"/>
          <w:color w:val="000000"/>
        </w:rPr>
      </w:pPr>
      <w:r>
        <w:rPr>
          <w:rStyle w:val="Textoennegrita"/>
          <w:rFonts w:ascii="inherit" w:hAnsi="inherit"/>
          <w:color w:val="000000"/>
          <w:bdr w:val="none" w:sz="0" w:space="0" w:color="auto" w:frame="1"/>
        </w:rPr>
        <w:t>Cuando la Luna ha recorrido un cuarto de su órbita y forma un ángulo recto con la dirección al Sol, entonces la mitad del disco lunar aparece iluminado. Esta fase se denomina cuarto creciente.</w:t>
      </w:r>
    </w:p>
    <w:p w14:paraId="2DBCC0D8" w14:textId="6B4FBC25" w:rsidR="00D23112" w:rsidRPr="001B5410" w:rsidRDefault="00D23112" w:rsidP="00D2311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Playfair Display" w:hAnsi="Playfair Display"/>
          <w:b w:val="0"/>
          <w:bCs w:val="0"/>
          <w:color w:val="000000"/>
        </w:rPr>
      </w:pPr>
      <w:r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La luna llena o plenilunio se produce cuando la Tierra se encuentra entre el Sol y la Luna casi alineados. Entonces el </w:t>
      </w:r>
      <w:r w:rsidR="001B5410">
        <w:rPr>
          <w:rStyle w:val="Textoennegrita"/>
          <w:rFonts w:ascii="inherit" w:hAnsi="inherit"/>
          <w:color w:val="000000"/>
          <w:bdr w:val="none" w:sz="0" w:space="0" w:color="auto" w:frame="1"/>
        </w:rPr>
        <w:t>ángulo formado por la luna es de 180º de modo que la iluminación es del 100%.</w:t>
      </w:r>
    </w:p>
    <w:p w14:paraId="1238C5BB" w14:textId="258739C1" w:rsidR="001B5410" w:rsidRPr="001B5410" w:rsidRDefault="001B5410" w:rsidP="00D23112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Playfair Display" w:hAnsi="Playfair Display"/>
          <w:b w:val="0"/>
          <w:bCs w:val="0"/>
          <w:color w:val="000000"/>
        </w:rPr>
      </w:pPr>
      <w:r>
        <w:rPr>
          <w:rStyle w:val="Textoennegrita"/>
          <w:rFonts w:ascii="inherit" w:hAnsi="inherit"/>
          <w:color w:val="000000"/>
          <w:bdr w:val="none" w:sz="0" w:space="0" w:color="auto" w:frame="1"/>
        </w:rPr>
        <w:t>Cuarto menguante se produce cuando la mitad izquierda del disco lunar aparece iluminada al formar un ángulo recto con el Sol.</w:t>
      </w:r>
    </w:p>
    <w:p w14:paraId="0BC22536" w14:textId="0452F7D7" w:rsidR="0054208C" w:rsidRPr="0054208C" w:rsidRDefault="001B5410" w:rsidP="0067383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Playfair Display" w:hAnsi="Playfair Display"/>
          <w:b w:val="0"/>
          <w:bCs w:val="0"/>
          <w:color w:val="000000"/>
        </w:rPr>
      </w:pPr>
      <w:r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Luna nueva o novilunio es </w:t>
      </w:r>
      <w:r w:rsidR="0054208C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aquella posición en el espacio cuando el Sol, la Luna y la Tierra forman un </w:t>
      </w:r>
      <w:r w:rsidR="0054208C">
        <w:rPr>
          <w:rStyle w:val="Textoennegrita"/>
          <w:rFonts w:ascii="Playfair Display" w:hAnsi="Playfair Display"/>
          <w:color w:val="000000"/>
        </w:rPr>
        <w:t>ángulo de 180º y se encuentran en una línea recta por lo que no es posible ver la Luna desde la Tierra porque queda oculta del resplandor del Sol.</w:t>
      </w:r>
    </w:p>
    <w:p w14:paraId="203009E7" w14:textId="5B9E840D" w:rsidR="0067383E" w:rsidRPr="000E43C1" w:rsidRDefault="000E43C1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Playfair Display" w:hAnsi="Playfair Display"/>
          <w:color w:val="000000"/>
        </w:rPr>
      </w:pPr>
      <w:r w:rsidRPr="000E43C1">
        <w:rPr>
          <w:rStyle w:val="Textoennegrita"/>
          <w:rFonts w:ascii="inherit" w:hAnsi="inherit"/>
          <w:color w:val="FF0000"/>
          <w:bdr w:val="none" w:sz="0" w:space="0" w:color="auto" w:frame="1"/>
        </w:rPr>
        <w:t xml:space="preserve">¿Por qué las fases de la luna son diferentes en </w:t>
      </w:r>
      <w:r>
        <w:rPr>
          <w:rStyle w:val="Textoennegrita"/>
          <w:rFonts w:ascii="inherit" w:hAnsi="inherit"/>
          <w:color w:val="FF0000"/>
          <w:bdr w:val="none" w:sz="0" w:space="0" w:color="auto" w:frame="1"/>
        </w:rPr>
        <w:t xml:space="preserve">cada hemisferio? </w:t>
      </w:r>
    </w:p>
    <w:p w14:paraId="7389075E" w14:textId="1017D443" w:rsidR="000E43C1" w:rsidRPr="00D23112" w:rsidRDefault="000E43C1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</w:rPr>
      </w:pPr>
      <w:r w:rsidRPr="00D23112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La luna orbita a la altura del Ecuador de la Tierra. En el hemisferio norte nos encontramos en el lado opuesto a las zonas al sur del Ecuador. Por ello, vemos la Luna desde </w:t>
      </w:r>
      <w:r w:rsidR="00D23112">
        <w:rPr>
          <w:rStyle w:val="Textoennegrita"/>
          <w:rFonts w:ascii="inherit" w:hAnsi="inherit"/>
          <w:color w:val="000000"/>
          <w:bdr w:val="none" w:sz="0" w:space="0" w:color="auto" w:frame="1"/>
        </w:rPr>
        <w:t>á</w:t>
      </w:r>
      <w:r w:rsidRPr="00D23112">
        <w:rPr>
          <w:rStyle w:val="Textoennegrita"/>
          <w:rFonts w:ascii="inherit" w:hAnsi="inherit"/>
          <w:color w:val="000000"/>
          <w:bdr w:val="none" w:sz="0" w:space="0" w:color="auto" w:frame="1"/>
        </w:rPr>
        <w:t xml:space="preserve">ngulos diferentes. </w:t>
      </w:r>
    </w:p>
    <w:p w14:paraId="3420716C" w14:textId="77777777" w:rsidR="000E43C1" w:rsidRPr="00D23112" w:rsidRDefault="000E43C1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</w:rPr>
      </w:pPr>
    </w:p>
    <w:p w14:paraId="71176842" w14:textId="77777777" w:rsidR="000E43C1" w:rsidRPr="00D23112" w:rsidRDefault="000E43C1" w:rsidP="0067383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inherit" w:hAnsi="inherit"/>
          <w:color w:val="000000"/>
          <w:bdr w:val="none" w:sz="0" w:space="0" w:color="auto" w:frame="1"/>
        </w:rPr>
      </w:pPr>
    </w:p>
    <w:p w14:paraId="14762D9C" w14:textId="5BF7E618" w:rsidR="0067383E" w:rsidRPr="00D23112" w:rsidRDefault="0067383E"/>
    <w:sectPr w:rsidR="0067383E" w:rsidRPr="00D23112" w:rsidSect="00D23112">
      <w:pgSz w:w="11906" w:h="16838"/>
      <w:pgMar w:top="1418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Playfair Display">
    <w:charset w:val="00"/>
    <w:family w:val="auto"/>
    <w:pitch w:val="variable"/>
    <w:sig w:usb0="20000207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374104"/>
    <w:multiLevelType w:val="hybridMultilevel"/>
    <w:tmpl w:val="851ACF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4864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83E"/>
    <w:rsid w:val="000A57B8"/>
    <w:rsid w:val="000E43C1"/>
    <w:rsid w:val="001B5410"/>
    <w:rsid w:val="0029302E"/>
    <w:rsid w:val="002979DE"/>
    <w:rsid w:val="003B7AAE"/>
    <w:rsid w:val="003F0152"/>
    <w:rsid w:val="004512A3"/>
    <w:rsid w:val="00511F81"/>
    <w:rsid w:val="0054208C"/>
    <w:rsid w:val="0067383E"/>
    <w:rsid w:val="00752553"/>
    <w:rsid w:val="00771CFE"/>
    <w:rsid w:val="00C156EF"/>
    <w:rsid w:val="00D2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BCF31"/>
  <w15:chartTrackingRefBased/>
  <w15:docId w15:val="{63675AE7-5E25-4DAF-824D-C95E2273B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3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styleId="Textoennegrita">
    <w:name w:val="Strong"/>
    <w:basedOn w:val="Fuentedeprrafopredeter"/>
    <w:uiPriority w:val="22"/>
    <w:qFormat/>
    <w:rsid w:val="0067383E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D231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3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2023-07-16T16:44:00Z</dcterms:created>
  <dcterms:modified xsi:type="dcterms:W3CDTF">2023-07-16T16:44:00Z</dcterms:modified>
</cp:coreProperties>
</file>